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831A8" w14:textId="77777777" w:rsidR="00B70DC5" w:rsidRPr="008F3C9E" w:rsidRDefault="00B70DC5" w:rsidP="008F3C9E">
      <w:pPr>
        <w:pStyle w:val="ECSTitleStyle"/>
        <w:spacing w:line="240" w:lineRule="auto"/>
        <w:jc w:val="center"/>
      </w:pPr>
      <w:r w:rsidRPr="008F3C9E">
        <w:t>ECS Communication Manuscript Template</w:t>
      </w:r>
    </w:p>
    <w:p w14:paraId="4555C988" w14:textId="77777777" w:rsidR="00B70DC5" w:rsidRPr="008F3C9E" w:rsidRDefault="00B70DC5" w:rsidP="008F3C9E">
      <w:pPr>
        <w:pStyle w:val="ECSTitleStyle"/>
        <w:spacing w:line="240" w:lineRule="auto"/>
        <w:jc w:val="center"/>
        <w:rPr>
          <w:i/>
          <w:sz w:val="18"/>
          <w:szCs w:val="18"/>
        </w:rPr>
      </w:pPr>
      <w:r w:rsidRPr="008F3C9E">
        <w:rPr>
          <w:i/>
          <w:sz w:val="18"/>
          <w:szCs w:val="18"/>
        </w:rPr>
        <w:t>(All Communications Submissions MUST use this Template)</w:t>
      </w:r>
    </w:p>
    <w:p w14:paraId="07213589" w14:textId="77777777" w:rsidR="008F3C9E" w:rsidRDefault="008F3C9E" w:rsidP="00B70DC5">
      <w:pPr>
        <w:pStyle w:val="ECSTitleStyle"/>
        <w:spacing w:line="240" w:lineRule="auto"/>
        <w:rPr>
          <w:sz w:val="18"/>
          <w:szCs w:val="18"/>
        </w:rPr>
      </w:pPr>
    </w:p>
    <w:p w14:paraId="200F750E" w14:textId="77777777" w:rsidR="008179CE" w:rsidRDefault="008F3C9E" w:rsidP="009C1EDE">
      <w:pPr>
        <w:pStyle w:val="ECSTitleStyle"/>
        <w:spacing w:line="240" w:lineRule="auto"/>
        <w:rPr>
          <w:sz w:val="18"/>
          <w:szCs w:val="18"/>
        </w:rPr>
      </w:pPr>
      <w:r>
        <w:rPr>
          <w:sz w:val="18"/>
          <w:szCs w:val="18"/>
        </w:rPr>
        <w:t xml:space="preserve">To use this Template, you should first delete the text on this page </w:t>
      </w:r>
      <w:r w:rsidR="008179CE">
        <w:rPr>
          <w:sz w:val="18"/>
          <w:szCs w:val="18"/>
        </w:rPr>
        <w:t>so</w:t>
      </w:r>
      <w:r w:rsidR="00031589">
        <w:rPr>
          <w:sz w:val="18"/>
          <w:szCs w:val="18"/>
        </w:rPr>
        <w:t xml:space="preserve"> </w:t>
      </w:r>
      <w:r>
        <w:rPr>
          <w:sz w:val="18"/>
          <w:szCs w:val="18"/>
        </w:rPr>
        <w:t>that the first line of the Template is the first line of your new document, then type the appropriate text into each section as you go. This will result in the sections of text being automatically formatted as per the Template Styles. Alternatively, you can delete all of the text from this file and enter your manuscript text, then apply the Styles as needed from the Word/Format/Style palette available in the file.</w:t>
      </w:r>
      <w:r w:rsidR="00FD1A4B">
        <w:rPr>
          <w:sz w:val="18"/>
          <w:szCs w:val="18"/>
        </w:rPr>
        <w:t xml:space="preserve"> </w:t>
      </w:r>
    </w:p>
    <w:p w14:paraId="0C0A5AFA" w14:textId="77777777" w:rsidR="008F3C9E" w:rsidRPr="00B70DC5" w:rsidRDefault="00FD1A4B" w:rsidP="009C1EDE">
      <w:pPr>
        <w:pStyle w:val="ECSTitleStyle"/>
        <w:spacing w:line="240" w:lineRule="auto"/>
        <w:rPr>
          <w:sz w:val="18"/>
          <w:szCs w:val="18"/>
        </w:rPr>
      </w:pPr>
      <w:r w:rsidRPr="00FD1A4B">
        <w:rPr>
          <w:b/>
          <w:sz w:val="18"/>
          <w:szCs w:val="18"/>
        </w:rPr>
        <w:t>Please note</w:t>
      </w:r>
      <w:r>
        <w:rPr>
          <w:sz w:val="18"/>
          <w:szCs w:val="18"/>
        </w:rPr>
        <w:t xml:space="preserve"> that that use of the Section Headings marked "Required" is mandatory. If you wish to use section subheadings, a Style is available in the Template.</w:t>
      </w:r>
    </w:p>
    <w:p w14:paraId="0450E7D7" w14:textId="77777777" w:rsidR="00B70DC5" w:rsidRPr="00B70DC5" w:rsidRDefault="00031589" w:rsidP="009C1EDE">
      <w:pPr>
        <w:pStyle w:val="ECSTitleStyle"/>
        <w:spacing w:line="240" w:lineRule="auto"/>
        <w:rPr>
          <w:sz w:val="18"/>
          <w:szCs w:val="18"/>
        </w:rPr>
      </w:pPr>
      <w:r>
        <w:rPr>
          <w:sz w:val="18"/>
          <w:szCs w:val="18"/>
        </w:rPr>
        <w:t>When preparing a revision, please note that the 2500 word limit still applies. Papers which grow beyond this length in revision will need to be edited for length.</w:t>
      </w:r>
    </w:p>
    <w:p w14:paraId="2EDACD5E" w14:textId="77777777" w:rsidR="00B70DC5" w:rsidRPr="00B70DC5" w:rsidRDefault="00B70DC5" w:rsidP="009C1EDE">
      <w:pPr>
        <w:widowControl/>
        <w:shd w:val="clear" w:color="auto" w:fill="FFFFFF"/>
        <w:jc w:val="left"/>
        <w:outlineLvl w:val="3"/>
        <w:rPr>
          <w:rFonts w:eastAsia="Times New Roman"/>
          <w:b/>
          <w:bCs/>
          <w:color w:val="000000"/>
          <w:kern w:val="0"/>
          <w:sz w:val="18"/>
          <w:szCs w:val="18"/>
          <w:lang w:eastAsia="en-US"/>
        </w:rPr>
      </w:pPr>
      <w:r w:rsidRPr="00B70DC5">
        <w:rPr>
          <w:rFonts w:eastAsia="Times New Roman"/>
          <w:b/>
          <w:bCs/>
          <w:color w:val="000000"/>
          <w:kern w:val="0"/>
          <w:sz w:val="18"/>
          <w:szCs w:val="18"/>
          <w:u w:val="single"/>
          <w:lang w:eastAsia="en-US"/>
        </w:rPr>
        <w:t>Paper Preparation</w:t>
      </w:r>
    </w:p>
    <w:p w14:paraId="1B0553B6" w14:textId="77777777" w:rsidR="00DC4CD6" w:rsidRDefault="00B70DC5" w:rsidP="009C1EDE">
      <w:pPr>
        <w:widowControl/>
        <w:jc w:val="left"/>
        <w:rPr>
          <w:b/>
          <w:bCs/>
          <w:color w:val="000000"/>
          <w:kern w:val="0"/>
          <w:sz w:val="18"/>
          <w:szCs w:val="18"/>
          <w:shd w:val="clear" w:color="auto" w:fill="FFFFFF"/>
          <w:lang w:eastAsia="en-US"/>
        </w:rPr>
      </w:pPr>
      <w:r w:rsidRPr="00B70DC5">
        <w:rPr>
          <w:b/>
          <w:bCs/>
          <w:color w:val="000000"/>
          <w:kern w:val="0"/>
          <w:sz w:val="18"/>
          <w:szCs w:val="18"/>
          <w:shd w:val="clear" w:color="auto" w:fill="FFFFFF"/>
          <w:lang w:eastAsia="en-US"/>
        </w:rPr>
        <w:t>General Text Requirements</w:t>
      </w:r>
      <w:r>
        <w:rPr>
          <w:b/>
          <w:bCs/>
          <w:color w:val="000000"/>
          <w:kern w:val="0"/>
          <w:sz w:val="18"/>
          <w:szCs w:val="18"/>
          <w:shd w:val="clear" w:color="auto" w:fill="FFFFFF"/>
          <w:lang w:eastAsia="en-US"/>
        </w:rPr>
        <w:t>:</w:t>
      </w:r>
    </w:p>
    <w:p w14:paraId="36692850" w14:textId="77777777" w:rsidR="00DC4CD6" w:rsidRDefault="00B70DC5" w:rsidP="009C1EDE">
      <w:pPr>
        <w:widowControl/>
        <w:jc w:val="left"/>
        <w:rPr>
          <w:color w:val="000000"/>
          <w:kern w:val="0"/>
          <w:sz w:val="18"/>
          <w:szCs w:val="18"/>
          <w:shd w:val="clear" w:color="auto" w:fill="FFFFFF"/>
          <w:lang w:eastAsia="en-US"/>
        </w:rPr>
      </w:pPr>
      <w:r w:rsidRPr="00B70DC5">
        <w:rPr>
          <w:rFonts w:eastAsia="Times New Roman"/>
          <w:color w:val="000000"/>
          <w:kern w:val="0"/>
          <w:sz w:val="18"/>
          <w:szCs w:val="18"/>
          <w:shd w:val="clear" w:color="auto" w:fill="FFFFFF"/>
          <w:lang w:eastAsia="en-US"/>
        </w:rPr>
        <w:t>All Manuscripts must be prepared in Single-column format.</w:t>
      </w:r>
    </w:p>
    <w:p w14:paraId="7B3C4B91" w14:textId="77777777" w:rsidR="00DC4CD6" w:rsidRDefault="00B70DC5" w:rsidP="009C1EDE">
      <w:pPr>
        <w:widowControl/>
        <w:jc w:val="left"/>
        <w:rPr>
          <w:rFonts w:eastAsia="Times New Roman"/>
          <w:color w:val="000000"/>
          <w:kern w:val="0"/>
          <w:sz w:val="18"/>
          <w:szCs w:val="18"/>
          <w:shd w:val="clear" w:color="auto" w:fill="FFFFFF"/>
          <w:lang w:eastAsia="en-US"/>
        </w:rPr>
      </w:pPr>
      <w:r w:rsidRPr="00B70DC5">
        <w:rPr>
          <w:rFonts w:eastAsia="Times New Roman"/>
          <w:color w:val="000000"/>
          <w:kern w:val="0"/>
          <w:sz w:val="18"/>
          <w:szCs w:val="18"/>
          <w:shd w:val="clear" w:color="auto" w:fill="FFFFFF"/>
          <w:lang w:eastAsia="en-US"/>
        </w:rPr>
        <w:t xml:space="preserve">References, tables, figures, and figure captions must be placed </w:t>
      </w:r>
      <w:r>
        <w:rPr>
          <w:rFonts w:eastAsia="Times New Roman"/>
          <w:color w:val="000000"/>
          <w:kern w:val="0"/>
          <w:sz w:val="18"/>
          <w:szCs w:val="18"/>
          <w:shd w:val="clear" w:color="auto" w:fill="FFFFFF"/>
          <w:lang w:eastAsia="en-US"/>
        </w:rPr>
        <w:t>AFTER</w:t>
      </w:r>
      <w:r w:rsidRPr="00B70DC5">
        <w:rPr>
          <w:rFonts w:eastAsia="Times New Roman"/>
          <w:color w:val="000000"/>
          <w:kern w:val="0"/>
          <w:sz w:val="18"/>
          <w:szCs w:val="18"/>
          <w:shd w:val="clear" w:color="auto" w:fill="FFFFFF"/>
          <w:lang w:eastAsia="en-US"/>
        </w:rPr>
        <w:t xml:space="preserve"> the body of the paper.</w:t>
      </w:r>
    </w:p>
    <w:p w14:paraId="532BF6F4" w14:textId="77777777" w:rsidR="00DC4CD6" w:rsidRDefault="00B70DC5" w:rsidP="009C1EDE">
      <w:pPr>
        <w:widowControl/>
        <w:jc w:val="left"/>
        <w:rPr>
          <w:color w:val="000000"/>
          <w:kern w:val="0"/>
          <w:sz w:val="18"/>
          <w:szCs w:val="18"/>
          <w:shd w:val="clear" w:color="auto" w:fill="FFFFFF"/>
          <w:lang w:eastAsia="en-US"/>
        </w:rPr>
      </w:pPr>
      <w:r w:rsidRPr="00B70DC5">
        <w:rPr>
          <w:rFonts w:eastAsia="Times New Roman"/>
          <w:color w:val="000000"/>
          <w:kern w:val="0"/>
          <w:sz w:val="18"/>
          <w:szCs w:val="18"/>
          <w:shd w:val="clear" w:color="auto" w:fill="FFFFFF"/>
          <w:lang w:eastAsia="en-US"/>
        </w:rPr>
        <w:t xml:space="preserve">Equations must be entered as </w:t>
      </w:r>
      <w:r>
        <w:rPr>
          <w:rFonts w:eastAsia="Times New Roman"/>
          <w:color w:val="000000"/>
          <w:kern w:val="0"/>
          <w:sz w:val="18"/>
          <w:szCs w:val="18"/>
          <w:shd w:val="clear" w:color="auto" w:fill="FFFFFF"/>
          <w:lang w:eastAsia="en-US"/>
        </w:rPr>
        <w:t>TEXT</w:t>
      </w:r>
      <w:r w:rsidRPr="00B70DC5">
        <w:rPr>
          <w:rFonts w:eastAsia="Times New Roman"/>
          <w:color w:val="000000"/>
          <w:kern w:val="0"/>
          <w:sz w:val="18"/>
          <w:szCs w:val="18"/>
          <w:shd w:val="clear" w:color="auto" w:fill="FFFFFF"/>
          <w:lang w:eastAsia="en-US"/>
        </w:rPr>
        <w:t xml:space="preserve"> </w:t>
      </w:r>
      <w:r w:rsidR="008179CE">
        <w:rPr>
          <w:rFonts w:eastAsia="Times New Roman"/>
          <w:color w:val="000000"/>
          <w:kern w:val="0"/>
          <w:sz w:val="18"/>
          <w:szCs w:val="18"/>
          <w:shd w:val="clear" w:color="auto" w:fill="FFFFFF"/>
          <w:lang w:eastAsia="en-US"/>
        </w:rPr>
        <w:t xml:space="preserve">or by using the Equation editor or </w:t>
      </w:r>
      <w:proofErr w:type="spellStart"/>
      <w:r w:rsidR="008179CE">
        <w:rPr>
          <w:rFonts w:eastAsia="Times New Roman"/>
          <w:color w:val="000000"/>
          <w:kern w:val="0"/>
          <w:sz w:val="18"/>
          <w:szCs w:val="18"/>
          <w:shd w:val="clear" w:color="auto" w:fill="FFFFFF"/>
          <w:lang w:eastAsia="en-US"/>
        </w:rPr>
        <w:t>MathType</w:t>
      </w:r>
      <w:proofErr w:type="spellEnd"/>
      <w:r w:rsidR="008179CE">
        <w:rPr>
          <w:rFonts w:eastAsia="Times New Roman"/>
          <w:color w:val="000000"/>
          <w:kern w:val="0"/>
          <w:sz w:val="18"/>
          <w:szCs w:val="18"/>
          <w:shd w:val="clear" w:color="auto" w:fill="FFFFFF"/>
          <w:lang w:eastAsia="en-US"/>
        </w:rPr>
        <w:t xml:space="preserve"> feature</w:t>
      </w:r>
      <w:r w:rsidRPr="00B70DC5">
        <w:rPr>
          <w:rFonts w:eastAsia="Times New Roman"/>
          <w:color w:val="000000"/>
          <w:kern w:val="0"/>
          <w:sz w:val="18"/>
          <w:szCs w:val="18"/>
          <w:shd w:val="clear" w:color="auto" w:fill="FFFFFF"/>
          <w:lang w:eastAsia="en-US"/>
        </w:rPr>
        <w:t>, not image files.</w:t>
      </w:r>
    </w:p>
    <w:p w14:paraId="58ADE374" w14:textId="77777777" w:rsidR="00B70DC5" w:rsidRPr="00B70DC5" w:rsidRDefault="00B70DC5" w:rsidP="009C1EDE">
      <w:pPr>
        <w:widowControl/>
        <w:jc w:val="left"/>
        <w:rPr>
          <w:color w:val="000000"/>
          <w:kern w:val="0"/>
          <w:sz w:val="18"/>
          <w:szCs w:val="18"/>
          <w:shd w:val="clear" w:color="auto" w:fill="FFFFFF"/>
          <w:lang w:eastAsia="en-US"/>
        </w:rPr>
      </w:pPr>
      <w:r w:rsidRPr="00B70DC5">
        <w:rPr>
          <w:rFonts w:eastAsia="Times New Roman"/>
          <w:color w:val="000000"/>
          <w:kern w:val="0"/>
          <w:sz w:val="18"/>
          <w:szCs w:val="18"/>
          <w:shd w:val="clear" w:color="auto" w:fill="FFFFFF"/>
          <w:lang w:eastAsia="en-US"/>
        </w:rPr>
        <w:t>Improperly formatted manuscript files will be returned to the author for correction before the paper is sent out for review.</w:t>
      </w:r>
    </w:p>
    <w:p w14:paraId="21FBB9CD" w14:textId="77777777" w:rsidR="008F3C9E" w:rsidRDefault="008F3C9E" w:rsidP="009C1EDE">
      <w:pPr>
        <w:widowControl/>
        <w:jc w:val="left"/>
        <w:rPr>
          <w:b/>
          <w:bCs/>
          <w:color w:val="000000"/>
          <w:kern w:val="0"/>
          <w:sz w:val="18"/>
          <w:szCs w:val="18"/>
          <w:shd w:val="clear" w:color="auto" w:fill="FFFFFF"/>
          <w:lang w:eastAsia="en-US"/>
        </w:rPr>
      </w:pPr>
    </w:p>
    <w:p w14:paraId="5113AD16" w14:textId="77777777" w:rsidR="008179CE" w:rsidRPr="008179CE" w:rsidRDefault="008179CE" w:rsidP="008179CE">
      <w:pPr>
        <w:widowControl/>
        <w:jc w:val="left"/>
        <w:rPr>
          <w:b/>
          <w:bCs/>
          <w:color w:val="000000"/>
          <w:kern w:val="0"/>
          <w:sz w:val="18"/>
          <w:szCs w:val="18"/>
          <w:shd w:val="clear" w:color="auto" w:fill="FFFFFF"/>
          <w:lang w:eastAsia="en-US"/>
        </w:rPr>
      </w:pPr>
      <w:r w:rsidRPr="008179CE">
        <w:rPr>
          <w:b/>
          <w:bCs/>
          <w:color w:val="000000"/>
          <w:kern w:val="0"/>
          <w:sz w:val="18"/>
          <w:szCs w:val="18"/>
          <w:shd w:val="clear" w:color="auto" w:fill="FFFFFF"/>
          <w:lang w:eastAsia="en-US"/>
        </w:rPr>
        <w:t>Figure Requirements: Submission of separate figure files is encouraged but not required. When submitting individual figure files, please be sure to follow these guidelines:</w:t>
      </w:r>
    </w:p>
    <w:p w14:paraId="7AE406FF" w14:textId="77777777" w:rsidR="008179CE" w:rsidRPr="008179CE" w:rsidRDefault="008179CE" w:rsidP="008179CE">
      <w:pPr>
        <w:widowControl/>
        <w:jc w:val="left"/>
        <w:rPr>
          <w:b/>
          <w:bCs/>
          <w:color w:val="000000"/>
          <w:kern w:val="0"/>
          <w:sz w:val="18"/>
          <w:szCs w:val="18"/>
          <w:shd w:val="clear" w:color="auto" w:fill="FFFFFF"/>
          <w:lang w:eastAsia="en-US"/>
        </w:rPr>
      </w:pPr>
      <w:r w:rsidRPr="008179CE">
        <w:rPr>
          <w:b/>
          <w:bCs/>
          <w:color w:val="000000"/>
          <w:kern w:val="0"/>
          <w:sz w:val="18"/>
          <w:szCs w:val="18"/>
          <w:shd w:val="clear" w:color="auto" w:fill="FFFFFF"/>
          <w:lang w:eastAsia="en-US"/>
        </w:rPr>
        <w:t xml:space="preserve">Individual figure files, one file per COMPLETE figure. Do </w:t>
      </w:r>
      <w:proofErr w:type="spellStart"/>
      <w:r w:rsidRPr="008179CE">
        <w:rPr>
          <w:b/>
          <w:bCs/>
          <w:color w:val="000000"/>
          <w:kern w:val="0"/>
          <w:sz w:val="18"/>
          <w:szCs w:val="18"/>
          <w:shd w:val="clear" w:color="auto" w:fill="FFFFFF"/>
          <w:lang w:eastAsia="en-US"/>
        </w:rPr>
        <w:t>NOTnot</w:t>
      </w:r>
      <w:proofErr w:type="spellEnd"/>
      <w:r w:rsidRPr="008179CE">
        <w:rPr>
          <w:b/>
          <w:bCs/>
          <w:color w:val="000000"/>
          <w:kern w:val="0"/>
          <w:sz w:val="18"/>
          <w:szCs w:val="18"/>
          <w:shd w:val="clear" w:color="auto" w:fill="FFFFFF"/>
          <w:lang w:eastAsia="en-US"/>
        </w:rPr>
        <w:t xml:space="preserve"> submit figure parts as separate files.</w:t>
      </w:r>
    </w:p>
    <w:p w14:paraId="18ED54F5" w14:textId="77777777" w:rsidR="008179CE" w:rsidRPr="008179CE" w:rsidRDefault="008179CE" w:rsidP="008179CE">
      <w:pPr>
        <w:widowControl/>
        <w:jc w:val="left"/>
        <w:rPr>
          <w:b/>
          <w:bCs/>
          <w:color w:val="000000"/>
          <w:kern w:val="0"/>
          <w:sz w:val="18"/>
          <w:szCs w:val="18"/>
          <w:shd w:val="clear" w:color="auto" w:fill="FFFFFF"/>
          <w:lang w:eastAsia="en-US"/>
        </w:rPr>
      </w:pPr>
      <w:r w:rsidRPr="008179CE">
        <w:rPr>
          <w:b/>
          <w:bCs/>
          <w:color w:val="000000"/>
          <w:kern w:val="0"/>
          <w:sz w:val="18"/>
          <w:szCs w:val="18"/>
          <w:shd w:val="clear" w:color="auto" w:fill="FFFFFF"/>
          <w:lang w:eastAsia="en-US"/>
        </w:rPr>
        <w:t>EPS or TIFF formats preferred.</w:t>
      </w:r>
    </w:p>
    <w:p w14:paraId="63E0F944" w14:textId="77777777" w:rsidR="008179CE" w:rsidRPr="008179CE" w:rsidRDefault="008179CE" w:rsidP="008179CE">
      <w:pPr>
        <w:widowControl/>
        <w:jc w:val="left"/>
        <w:rPr>
          <w:b/>
          <w:bCs/>
          <w:color w:val="000000"/>
          <w:kern w:val="0"/>
          <w:sz w:val="18"/>
          <w:szCs w:val="18"/>
          <w:shd w:val="clear" w:color="auto" w:fill="FFFFFF"/>
          <w:lang w:eastAsia="en-US"/>
        </w:rPr>
      </w:pPr>
      <w:r w:rsidRPr="008179CE">
        <w:rPr>
          <w:b/>
          <w:bCs/>
          <w:color w:val="000000"/>
          <w:kern w:val="0"/>
          <w:sz w:val="18"/>
          <w:szCs w:val="18"/>
          <w:shd w:val="clear" w:color="auto" w:fill="FFFFFF"/>
          <w:lang w:eastAsia="en-US"/>
        </w:rPr>
        <w:t>Sized at one-column width (3.25 inches) wherever possible.</w:t>
      </w:r>
    </w:p>
    <w:p w14:paraId="48C7A3BB" w14:textId="77777777" w:rsidR="008179CE" w:rsidRPr="008179CE" w:rsidRDefault="008179CE" w:rsidP="008179CE">
      <w:pPr>
        <w:widowControl/>
        <w:jc w:val="left"/>
        <w:rPr>
          <w:b/>
          <w:bCs/>
          <w:color w:val="000000"/>
          <w:kern w:val="0"/>
          <w:sz w:val="18"/>
          <w:szCs w:val="18"/>
          <w:shd w:val="clear" w:color="auto" w:fill="FFFFFF"/>
          <w:lang w:eastAsia="en-US"/>
        </w:rPr>
      </w:pPr>
      <w:r w:rsidRPr="008179CE">
        <w:rPr>
          <w:b/>
          <w:bCs/>
          <w:color w:val="000000"/>
          <w:kern w:val="0"/>
          <w:sz w:val="18"/>
          <w:szCs w:val="18"/>
          <w:shd w:val="clear" w:color="auto" w:fill="FFFFFF"/>
          <w:lang w:eastAsia="en-US"/>
        </w:rPr>
        <w:t>300 dpi resolution. (Higher resolution files will not improve figure quality but will take longer to load.)</w:t>
      </w:r>
    </w:p>
    <w:p w14:paraId="2DE12AB4" w14:textId="77777777" w:rsidR="008F3C9E" w:rsidRDefault="008179CE" w:rsidP="009C1EDE">
      <w:pPr>
        <w:widowControl/>
        <w:jc w:val="left"/>
        <w:rPr>
          <w:rFonts w:eastAsia="Times New Roman"/>
          <w:b/>
          <w:bCs/>
          <w:color w:val="000000"/>
          <w:kern w:val="0"/>
          <w:sz w:val="18"/>
          <w:szCs w:val="18"/>
          <w:shd w:val="clear" w:color="auto" w:fill="FFFFFF"/>
          <w:lang w:eastAsia="en-US"/>
        </w:rPr>
      </w:pPr>
      <w:r w:rsidRPr="008179CE">
        <w:rPr>
          <w:b/>
          <w:bCs/>
          <w:color w:val="000000"/>
          <w:kern w:val="0"/>
          <w:sz w:val="18"/>
          <w:szCs w:val="18"/>
          <w:shd w:val="clear" w:color="auto" w:fill="FFFFFF"/>
          <w:lang w:eastAsia="en-US"/>
        </w:rPr>
        <w:t>DO NOT submit Tables as figure files. All Tables must be included in the Article File as text or by using the table tool feature in Word.</w:t>
      </w:r>
    </w:p>
    <w:p w14:paraId="32301934" w14:textId="77777777" w:rsidR="00B70DC5" w:rsidRPr="00B70DC5" w:rsidRDefault="00B70DC5" w:rsidP="009C1EDE">
      <w:pPr>
        <w:widowControl/>
        <w:jc w:val="left"/>
        <w:rPr>
          <w:rFonts w:eastAsia="Times New Roman"/>
          <w:kern w:val="0"/>
          <w:sz w:val="18"/>
          <w:szCs w:val="18"/>
          <w:lang w:eastAsia="en-US"/>
        </w:rPr>
      </w:pPr>
      <w:r w:rsidRPr="00B70DC5">
        <w:rPr>
          <w:rFonts w:eastAsia="Times New Roman"/>
          <w:b/>
          <w:bCs/>
          <w:color w:val="000000"/>
          <w:kern w:val="0"/>
          <w:sz w:val="18"/>
          <w:szCs w:val="18"/>
          <w:shd w:val="clear" w:color="auto" w:fill="FFFFFF"/>
          <w:lang w:eastAsia="en-US"/>
        </w:rPr>
        <w:t>General Presentation</w:t>
      </w:r>
      <w:r>
        <w:rPr>
          <w:rFonts w:eastAsia="Times New Roman"/>
          <w:b/>
          <w:bCs/>
          <w:color w:val="000000"/>
          <w:kern w:val="0"/>
          <w:sz w:val="18"/>
          <w:szCs w:val="18"/>
          <w:shd w:val="clear" w:color="auto" w:fill="FFFFFF"/>
          <w:lang w:eastAsia="en-US"/>
        </w:rPr>
        <w:t xml:space="preserve">: </w:t>
      </w:r>
      <w:r w:rsidRPr="00B70DC5">
        <w:rPr>
          <w:rFonts w:eastAsia="Times New Roman"/>
          <w:color w:val="000000"/>
          <w:kern w:val="0"/>
          <w:sz w:val="18"/>
          <w:szCs w:val="18"/>
          <w:lang w:eastAsia="en-US"/>
        </w:rPr>
        <w:t>Organization and clarity are essential elements of successful publications. Identify the subject matter in the title with words useful for indexing. State the purpose of the work early in the text. Present the work and the arguments in an order that leads naturally to clearly specified conclusions. Provide enough information for the work to be reproduced and the logic to be understood. Identify and justify any assumptions that are made. Define unusual technical terms and all abbreviations or acronyms at their first use. Once an acronym has been defined, use it in place of the full-length term. Where symbols are used extensively, list them with their definitions at the end of the paper. Edit and proofread the manuscript carefully before submission.</w:t>
      </w:r>
    </w:p>
    <w:p w14:paraId="7A43A33F" w14:textId="77777777" w:rsidR="00B70DC5" w:rsidRPr="00B70DC5" w:rsidRDefault="00B70DC5" w:rsidP="009C1EDE">
      <w:pPr>
        <w:widowControl/>
        <w:shd w:val="clear" w:color="auto" w:fill="FFFFFF"/>
        <w:jc w:val="left"/>
        <w:rPr>
          <w:rFonts w:eastAsia="Times New Roman"/>
          <w:color w:val="000000"/>
          <w:kern w:val="0"/>
          <w:sz w:val="18"/>
          <w:szCs w:val="18"/>
          <w:lang w:eastAsia="en-US"/>
        </w:rPr>
      </w:pPr>
      <w:r w:rsidRPr="00B70DC5">
        <w:rPr>
          <w:rFonts w:eastAsia="Times New Roman"/>
          <w:color w:val="000000"/>
          <w:kern w:val="0"/>
          <w:sz w:val="18"/>
          <w:szCs w:val="18"/>
          <w:lang w:eastAsia="en-US"/>
        </w:rPr>
        <w:t>SI units should be used whenever possible. The ACS Style Guide</w:t>
      </w:r>
      <w:r w:rsidR="00031589">
        <w:rPr>
          <w:rFonts w:eastAsia="Times New Roman"/>
          <w:color w:val="000000"/>
          <w:kern w:val="0"/>
          <w:sz w:val="18"/>
          <w:szCs w:val="18"/>
          <w:lang w:eastAsia="en-US"/>
        </w:rPr>
        <w:t xml:space="preserve"> </w:t>
      </w:r>
      <w:r w:rsidRPr="00B70DC5">
        <w:rPr>
          <w:rFonts w:eastAsia="Times New Roman"/>
          <w:color w:val="000000"/>
          <w:kern w:val="0"/>
          <w:sz w:val="18"/>
          <w:szCs w:val="18"/>
          <w:lang w:eastAsia="en-US"/>
        </w:rPr>
        <w:t>can be used as a reference on grammar, units, and formatting.</w:t>
      </w:r>
    </w:p>
    <w:p w14:paraId="0FDAB368" w14:textId="77777777" w:rsidR="00B70DC5" w:rsidRDefault="00B70DC5" w:rsidP="009C1EDE">
      <w:pPr>
        <w:widowControl/>
        <w:shd w:val="clear" w:color="auto" w:fill="FFFFFF"/>
        <w:jc w:val="left"/>
        <w:rPr>
          <w:rFonts w:eastAsia="Times New Roman"/>
          <w:color w:val="000000"/>
          <w:kern w:val="0"/>
          <w:sz w:val="18"/>
          <w:szCs w:val="18"/>
          <w:lang w:eastAsia="en-US"/>
        </w:rPr>
      </w:pPr>
      <w:r w:rsidRPr="00B70DC5">
        <w:rPr>
          <w:rFonts w:eastAsia="Times New Roman"/>
          <w:color w:val="000000"/>
          <w:kern w:val="0"/>
          <w:sz w:val="18"/>
          <w:szCs w:val="18"/>
          <w:lang w:eastAsia="en-US"/>
        </w:rPr>
        <w:t>Mathematical equations should be written on a single line, if possible, using parentheses, brackets, negative exponents, and the like.</w:t>
      </w:r>
    </w:p>
    <w:p w14:paraId="542158A6" w14:textId="77777777" w:rsidR="00DC4CD6" w:rsidRPr="00B70DC5" w:rsidRDefault="00DC4CD6" w:rsidP="009C1EDE">
      <w:pPr>
        <w:widowControl/>
        <w:shd w:val="clear" w:color="auto" w:fill="FFFFFF"/>
        <w:jc w:val="left"/>
        <w:rPr>
          <w:rFonts w:eastAsia="Times New Roman"/>
          <w:color w:val="000000"/>
          <w:kern w:val="0"/>
          <w:sz w:val="18"/>
          <w:szCs w:val="18"/>
          <w:lang w:eastAsia="en-US"/>
        </w:rPr>
      </w:pPr>
    </w:p>
    <w:p w14:paraId="1E52B72B" w14:textId="77777777" w:rsidR="00DC4CD6" w:rsidRDefault="008179CE" w:rsidP="009C1EDE">
      <w:pPr>
        <w:widowControl/>
        <w:shd w:val="clear" w:color="auto" w:fill="FFFFFF"/>
        <w:jc w:val="left"/>
        <w:rPr>
          <w:rFonts w:eastAsia="Times New Roman"/>
          <w:color w:val="000000"/>
          <w:kern w:val="0"/>
          <w:sz w:val="18"/>
          <w:szCs w:val="18"/>
          <w:lang w:eastAsia="en-US"/>
        </w:rPr>
      </w:pPr>
      <w:r w:rsidRPr="008179CE">
        <w:rPr>
          <w:rFonts w:eastAsia="Times New Roman"/>
          <w:b/>
          <w:color w:val="000000"/>
          <w:kern w:val="0"/>
          <w:sz w:val="18"/>
          <w:szCs w:val="18"/>
          <w:lang w:eastAsia="en-US"/>
        </w:rPr>
        <w:t xml:space="preserve">References: Please keep the number of references to a minimum. References must be listed at the end of the paper in the order they are cited in the text. Use each author’s first and middle initials and last name; do not use et al. in a reference. CAS abbreviations for journal titles must be used. For full reference formatting instructions and examples, please see the Author Instructions available on the </w:t>
      </w:r>
      <w:proofErr w:type="spellStart"/>
      <w:r w:rsidRPr="008179CE">
        <w:rPr>
          <w:rFonts w:eastAsia="Times New Roman"/>
          <w:b/>
          <w:color w:val="000000"/>
          <w:kern w:val="0"/>
          <w:sz w:val="18"/>
          <w:szCs w:val="18"/>
          <w:lang w:eastAsia="en-US"/>
        </w:rPr>
        <w:t>ECSxPress</w:t>
      </w:r>
      <w:proofErr w:type="spellEnd"/>
      <w:r w:rsidRPr="008179CE">
        <w:rPr>
          <w:rFonts w:eastAsia="Times New Roman"/>
          <w:b/>
          <w:color w:val="000000"/>
          <w:kern w:val="0"/>
          <w:sz w:val="18"/>
          <w:szCs w:val="18"/>
          <w:lang w:eastAsia="en-US"/>
        </w:rPr>
        <w:t xml:space="preserve"> site available at http://ecsjournals.msubmit.netat https://www.electrochem.org/publications/publish-journals</w:t>
      </w:r>
    </w:p>
    <w:p w14:paraId="66499E72" w14:textId="77777777" w:rsidR="00DC4CD6" w:rsidRDefault="00DC4CD6" w:rsidP="009C1EDE">
      <w:pPr>
        <w:widowControl/>
        <w:shd w:val="clear" w:color="auto" w:fill="FFFFFF"/>
        <w:jc w:val="left"/>
        <w:rPr>
          <w:rFonts w:eastAsia="Times New Roman"/>
          <w:color w:val="000000"/>
          <w:kern w:val="0"/>
          <w:sz w:val="18"/>
          <w:szCs w:val="18"/>
          <w:lang w:eastAsia="en-US"/>
        </w:rPr>
      </w:pPr>
      <w:r>
        <w:rPr>
          <w:rFonts w:eastAsia="Times New Roman"/>
          <w:color w:val="000000"/>
          <w:kern w:val="0"/>
          <w:sz w:val="18"/>
          <w:szCs w:val="18"/>
          <w:lang w:eastAsia="en-US"/>
        </w:rPr>
        <w:t>If you have any questions about proper formatting of a Communication manuscript for submission, please contact us at publications@electrochem.org for assistance.</w:t>
      </w:r>
    </w:p>
    <w:p w14:paraId="3150739A" w14:textId="77777777" w:rsidR="00C102F3" w:rsidRPr="00D87414" w:rsidRDefault="008F3C9E" w:rsidP="00DC4CD6">
      <w:pPr>
        <w:widowControl/>
        <w:shd w:val="clear" w:color="auto" w:fill="FFFFFF"/>
        <w:jc w:val="left"/>
        <w:rPr>
          <w:rFonts w:eastAsia="Times New Roman"/>
          <w:b/>
          <w:color w:val="000000"/>
          <w:kern w:val="0"/>
          <w:sz w:val="24"/>
          <w:szCs w:val="24"/>
          <w:lang w:eastAsia="en-US"/>
        </w:rPr>
      </w:pPr>
      <w:r>
        <w:br w:type="page"/>
      </w:r>
      <w:r w:rsidR="00DA6C2A" w:rsidRPr="00D87414">
        <w:rPr>
          <w:b/>
          <w:sz w:val="24"/>
          <w:szCs w:val="24"/>
        </w:rPr>
        <w:lastRenderedPageBreak/>
        <w:t>Title: [1</w:t>
      </w:r>
      <w:r w:rsidR="009C1EDE" w:rsidRPr="00D87414">
        <w:rPr>
          <w:b/>
          <w:sz w:val="24"/>
          <w:szCs w:val="24"/>
        </w:rPr>
        <w:t>5</w:t>
      </w:r>
      <w:r w:rsidR="00DA6C2A" w:rsidRPr="00D87414">
        <w:rPr>
          <w:b/>
          <w:sz w:val="24"/>
          <w:szCs w:val="24"/>
        </w:rPr>
        <w:t xml:space="preserve"> Words or Less]</w:t>
      </w:r>
    </w:p>
    <w:p w14:paraId="766F9BE8" w14:textId="77777777" w:rsidR="00C102F3" w:rsidRDefault="00C102F3" w:rsidP="008945D3">
      <w:pPr>
        <w:spacing w:line="360" w:lineRule="auto"/>
        <w:jc w:val="left"/>
        <w:rPr>
          <w:sz w:val="24"/>
          <w:szCs w:val="24"/>
        </w:rPr>
      </w:pPr>
    </w:p>
    <w:p w14:paraId="32BCFFA1" w14:textId="77777777" w:rsidR="005A7E72" w:rsidRDefault="00DA6C2A" w:rsidP="009C1EDE">
      <w:pPr>
        <w:pStyle w:val="ECSAuthorsListStyle"/>
      </w:pPr>
      <w:r>
        <w:t xml:space="preserve">Author Names: [Use </w:t>
      </w:r>
      <w:r w:rsidR="008A02B7">
        <w:t xml:space="preserve">Superscript </w:t>
      </w:r>
      <w:r w:rsidR="002F448D">
        <w:t>Numbers</w:t>
      </w:r>
      <w:r w:rsidR="008A02B7">
        <w:t xml:space="preserve"> to Denote Affiliation if More than One; Designate Corresponding Author with Superscript z]</w:t>
      </w:r>
    </w:p>
    <w:p w14:paraId="17A79025" w14:textId="77777777" w:rsidR="00AB4F2C" w:rsidRPr="007412BA" w:rsidRDefault="008A02B7" w:rsidP="009C1EDE">
      <w:pPr>
        <w:pStyle w:val="ECSAffiliationsStyle"/>
      </w:pPr>
      <w:r>
        <w:t xml:space="preserve">Affiliation(s): [Use Superscript </w:t>
      </w:r>
      <w:r w:rsidR="002F448D">
        <w:t>Numbers</w:t>
      </w:r>
      <w:r>
        <w:t xml:space="preserve"> to Denote Authors if More than One]</w:t>
      </w:r>
    </w:p>
    <w:p w14:paraId="125187F4" w14:textId="77777777" w:rsidR="009907CC" w:rsidRPr="007412BA" w:rsidRDefault="002F448D" w:rsidP="008945D3">
      <w:pPr>
        <w:spacing w:line="360" w:lineRule="auto"/>
        <w:jc w:val="left"/>
        <w:rPr>
          <w:sz w:val="24"/>
          <w:szCs w:val="24"/>
        </w:rPr>
      </w:pPr>
      <w:r w:rsidRPr="002F448D">
        <w:rPr>
          <w:sz w:val="24"/>
          <w:szCs w:val="24"/>
          <w:vertAlign w:val="superscript"/>
        </w:rPr>
        <w:t>Corresponding Author: [</w:t>
      </w:r>
      <w:proofErr w:type="spellStart"/>
      <w:r w:rsidRPr="002F448D">
        <w:rPr>
          <w:sz w:val="24"/>
          <w:szCs w:val="24"/>
          <w:vertAlign w:val="superscript"/>
        </w:rPr>
        <w:t>zE</w:t>
      </w:r>
      <w:proofErr w:type="spellEnd"/>
      <w:r w:rsidRPr="002F448D">
        <w:rPr>
          <w:sz w:val="24"/>
          <w:szCs w:val="24"/>
          <w:vertAlign w:val="superscript"/>
        </w:rPr>
        <w:t>-mail:</w:t>
      </w:r>
      <w:r>
        <w:rPr>
          <w:sz w:val="24"/>
          <w:szCs w:val="24"/>
          <w:vertAlign w:val="superscript"/>
        </w:rPr>
        <w:t xml:space="preserve"> </w:t>
      </w:r>
      <w:r w:rsidRPr="002F448D">
        <w:rPr>
          <w:sz w:val="24"/>
          <w:szCs w:val="24"/>
          <w:vertAlign w:val="superscript"/>
        </w:rPr>
        <w:t>john.doe@nonexistent.com]</w:t>
      </w:r>
    </w:p>
    <w:p w14:paraId="5CD94B12" w14:textId="77777777" w:rsidR="009861D0" w:rsidRPr="00B841DC" w:rsidRDefault="008A02B7" w:rsidP="00B841DC">
      <w:pPr>
        <w:pStyle w:val="ECSManuscriptBodyTextStyle"/>
      </w:pPr>
      <w:r>
        <w:t>Abstract Text [100 Words or Less]</w:t>
      </w:r>
    </w:p>
    <w:p w14:paraId="1721CA8F" w14:textId="77777777" w:rsidR="004948EF" w:rsidRPr="007412BA" w:rsidRDefault="008A02B7" w:rsidP="00E77573">
      <w:pPr>
        <w:pStyle w:val="ECSManuscriptBodyTextStyle"/>
        <w:rPr>
          <w:kern w:val="0"/>
        </w:rPr>
      </w:pPr>
      <w:r>
        <w:t>Introduction Text [Required]</w:t>
      </w:r>
    </w:p>
    <w:p w14:paraId="06647B56" w14:textId="77777777" w:rsidR="004948EF" w:rsidRPr="00DE13A1" w:rsidRDefault="00B14940" w:rsidP="00E77573">
      <w:pPr>
        <w:pStyle w:val="ECSPrimarySubheadStyle"/>
      </w:pPr>
      <w:r w:rsidRPr="00DE13A1">
        <w:t>Experiment</w:t>
      </w:r>
      <w:r w:rsidR="002E0F32" w:rsidRPr="00DE13A1">
        <w:t>al</w:t>
      </w:r>
      <w:r w:rsidR="009C1EDE">
        <w:t xml:space="preserve"> or Theoretical</w:t>
      </w:r>
      <w:r w:rsidR="00FD1A4B">
        <w:t xml:space="preserve"> [Required]</w:t>
      </w:r>
    </w:p>
    <w:p w14:paraId="57DC4C3C" w14:textId="77777777" w:rsidR="004948EF" w:rsidRPr="007412BA" w:rsidRDefault="00DE13A1" w:rsidP="00E77573">
      <w:pPr>
        <w:pStyle w:val="ECSManuscriptBodyTextStyle"/>
      </w:pPr>
      <w:r>
        <w:tab/>
      </w:r>
      <w:r w:rsidR="008A02B7">
        <w:t>Experimental Text [Required]</w:t>
      </w:r>
    </w:p>
    <w:p w14:paraId="39658A44" w14:textId="77777777" w:rsidR="004948EF" w:rsidRPr="00DE13A1" w:rsidRDefault="002E0F32" w:rsidP="00E77573">
      <w:pPr>
        <w:pStyle w:val="ECSPrimarySubheadStyle"/>
      </w:pPr>
      <w:r w:rsidRPr="00DE13A1">
        <w:t xml:space="preserve">Results and </w:t>
      </w:r>
      <w:r w:rsidR="00B14940" w:rsidRPr="00DE13A1">
        <w:t>Discu</w:t>
      </w:r>
      <w:r w:rsidR="00B14940" w:rsidRPr="00DE13A1">
        <w:rPr>
          <w:rFonts w:hint="eastAsia"/>
        </w:rPr>
        <w:t>s</w:t>
      </w:r>
      <w:r w:rsidR="00B14940" w:rsidRPr="00DE13A1">
        <w:t>sion</w:t>
      </w:r>
      <w:r w:rsidR="00FD1A4B">
        <w:t xml:space="preserve"> [Required]</w:t>
      </w:r>
    </w:p>
    <w:p w14:paraId="07761ED6" w14:textId="77777777" w:rsidR="00863FDE" w:rsidRPr="007412BA" w:rsidRDefault="00DE13A1" w:rsidP="00E77573">
      <w:pPr>
        <w:pStyle w:val="ECSManuscriptBodyTextStyle"/>
      </w:pPr>
      <w:r>
        <w:tab/>
      </w:r>
      <w:r w:rsidR="008A02B7">
        <w:t>Results and Discussion [Required]</w:t>
      </w:r>
    </w:p>
    <w:p w14:paraId="598999D5" w14:textId="77777777" w:rsidR="00DE13A1" w:rsidRDefault="002F448D" w:rsidP="00E77573">
      <w:pPr>
        <w:pStyle w:val="ECSPrimarySubheadStyle"/>
      </w:pPr>
      <w:r>
        <w:t xml:space="preserve">Conclusions </w:t>
      </w:r>
      <w:r w:rsidR="00FD1A4B">
        <w:t>[Required]</w:t>
      </w:r>
    </w:p>
    <w:p w14:paraId="0EDF7306" w14:textId="77777777" w:rsidR="004948EF" w:rsidRPr="007412BA" w:rsidRDefault="00DE13A1" w:rsidP="00E77573">
      <w:pPr>
        <w:pStyle w:val="ECSManuscriptBodyTextStyle"/>
      </w:pPr>
      <w:r>
        <w:tab/>
      </w:r>
      <w:r w:rsidR="008A02B7">
        <w:t xml:space="preserve">Summary Text </w:t>
      </w:r>
    </w:p>
    <w:p w14:paraId="2D4C5D36" w14:textId="77777777" w:rsidR="00DE13A1" w:rsidRPr="00DE13A1" w:rsidRDefault="006934C5" w:rsidP="00E77573">
      <w:pPr>
        <w:pStyle w:val="ECSPrimarySubheadStyle"/>
      </w:pPr>
      <w:r w:rsidRPr="00DE13A1">
        <w:t>Acknowledg</w:t>
      </w:r>
      <w:r w:rsidR="00B14940" w:rsidRPr="00DE13A1">
        <w:t>ments</w:t>
      </w:r>
      <w:r w:rsidR="00FD1A4B">
        <w:t xml:space="preserve"> [</w:t>
      </w:r>
      <w:r w:rsidR="002F448D">
        <w:t>Optional</w:t>
      </w:r>
      <w:r w:rsidR="00FD1A4B">
        <w:t>]</w:t>
      </w:r>
    </w:p>
    <w:p w14:paraId="65A0A4A6" w14:textId="77777777" w:rsidR="008945D3" w:rsidRDefault="00DE13A1" w:rsidP="00B841DC">
      <w:pPr>
        <w:pStyle w:val="ECSManuscriptBodyTextStyle"/>
      </w:pPr>
      <w:r>
        <w:tab/>
      </w:r>
      <w:r w:rsidR="008A02B7">
        <w:t>Acknowledgments Text [If Any]</w:t>
      </w:r>
    </w:p>
    <w:p w14:paraId="5ED971CF" w14:textId="77777777" w:rsidR="008945D3" w:rsidRPr="00DE13A1" w:rsidRDefault="00B14940" w:rsidP="00E77573">
      <w:pPr>
        <w:pStyle w:val="ECSPrimarySubheadStyle"/>
      </w:pPr>
      <w:r w:rsidRPr="007412BA">
        <w:t>References</w:t>
      </w:r>
      <w:r w:rsidR="00FD1A4B">
        <w:t xml:space="preserve"> [Required]</w:t>
      </w:r>
    </w:p>
    <w:p w14:paraId="56EFF58E" w14:textId="77777777" w:rsidR="00E77573" w:rsidRPr="00B841DC" w:rsidRDefault="009C1EDE" w:rsidP="00B841DC">
      <w:pPr>
        <w:pStyle w:val="ECSManuscriptBodyTextStyle"/>
      </w:pPr>
      <w:r>
        <w:tab/>
      </w:r>
      <w:r w:rsidR="008A02B7">
        <w:t>References [One complete reference citation per number]</w:t>
      </w:r>
    </w:p>
    <w:p w14:paraId="4EAC1CE1" w14:textId="77777777" w:rsidR="00FD1A4B" w:rsidRDefault="00FD1A4B" w:rsidP="00B841DC">
      <w:pPr>
        <w:pStyle w:val="ECSManuscriptBodyTextStyle"/>
        <w:rPr>
          <w:b/>
        </w:rPr>
      </w:pPr>
    </w:p>
    <w:p w14:paraId="3BDCCAD7" w14:textId="77777777" w:rsidR="00A67D07" w:rsidRPr="006E1A39" w:rsidRDefault="00B841DC" w:rsidP="00A67D07">
      <w:pPr>
        <w:pStyle w:val="ECSManuscriptBodyTextStyle"/>
        <w:rPr>
          <w:rFonts w:ascii="1-4 single-column-width figure" w:hAnsi="1-4 single-column-width figure" w:hint="eastAsia"/>
        </w:rPr>
      </w:pPr>
      <w:r w:rsidRPr="00FD1A4B">
        <w:rPr>
          <w:b/>
        </w:rPr>
        <w:t>Tables</w:t>
      </w:r>
      <w:r>
        <w:t>, if any, MUST be set in the ECS Manuscript Body Text Style. Do NOT</w:t>
      </w:r>
      <w:r w:rsidR="00FD1A4B">
        <w:t xml:space="preserve"> embed figures/images as Tables.</w:t>
      </w:r>
      <w:r w:rsidR="00A67D07">
        <w:t xml:space="preserve"> </w:t>
      </w:r>
      <w:r w:rsidR="00A67D07" w:rsidRPr="00ED1951">
        <w:t xml:space="preserve">Please note that </w:t>
      </w:r>
      <w:r w:rsidR="00A67D07">
        <w:t>Communication</w:t>
      </w:r>
      <w:r w:rsidR="00A67D07" w:rsidRPr="00ED1951">
        <w:t xml:space="preserve"> Articles are limited to </w:t>
      </w:r>
      <w:r w:rsidR="00A67D07" w:rsidRPr="006E1A39">
        <w:rPr>
          <w:color w:val="292929"/>
          <w:shd w:val="clear" w:color="auto" w:fill="FFFFFF"/>
        </w:rPr>
        <w:t>1-4 single-column-width figure parts.</w:t>
      </w:r>
    </w:p>
    <w:p w14:paraId="205E718D" w14:textId="77777777" w:rsidR="00A67D07" w:rsidRPr="00ED1951" w:rsidRDefault="00A67D07" w:rsidP="00A67D07">
      <w:pPr>
        <w:pStyle w:val="ECSManuscriptBodyTextStyle"/>
      </w:pPr>
      <w:r w:rsidRPr="00ED1951">
        <w:t>Each Figure or Table counts for 2</w:t>
      </w:r>
      <w:r>
        <w:t>5</w:t>
      </w:r>
      <w:r w:rsidRPr="00ED1951">
        <w:t xml:space="preserve">0 words toward the word count limit of </w:t>
      </w:r>
      <w:r>
        <w:t>2500</w:t>
      </w:r>
      <w:r w:rsidRPr="00ED1951">
        <w:t>, excluding references.</w:t>
      </w:r>
    </w:p>
    <w:p w14:paraId="6236E0B9" w14:textId="77777777" w:rsidR="00BF4C40" w:rsidRPr="007412BA" w:rsidRDefault="00BF4C40" w:rsidP="00B841DC">
      <w:pPr>
        <w:pStyle w:val="ECSManuscriptBodyTextStyle"/>
      </w:pPr>
    </w:p>
    <w:p w14:paraId="6E580361" w14:textId="77777777" w:rsidR="009C1EDE" w:rsidRDefault="00B841DC" w:rsidP="008945D3">
      <w:pPr>
        <w:spacing w:line="360" w:lineRule="auto"/>
        <w:jc w:val="left"/>
        <w:rPr>
          <w:sz w:val="24"/>
          <w:szCs w:val="24"/>
        </w:rPr>
      </w:pPr>
      <w:r w:rsidRPr="00FD1A4B">
        <w:rPr>
          <w:b/>
          <w:sz w:val="24"/>
          <w:szCs w:val="24"/>
        </w:rPr>
        <w:t xml:space="preserve">Figure </w:t>
      </w:r>
      <w:r w:rsidR="00FD1A4B">
        <w:rPr>
          <w:b/>
          <w:sz w:val="24"/>
          <w:szCs w:val="24"/>
        </w:rPr>
        <w:t>C</w:t>
      </w:r>
      <w:r w:rsidRPr="00FD1A4B">
        <w:rPr>
          <w:b/>
          <w:sz w:val="24"/>
          <w:szCs w:val="24"/>
        </w:rPr>
        <w:t>aptions</w:t>
      </w:r>
      <w:r>
        <w:rPr>
          <w:sz w:val="24"/>
          <w:szCs w:val="24"/>
        </w:rPr>
        <w:t xml:space="preserve"> MUST appear at the end of the document, either in list form (if the </w:t>
      </w:r>
    </w:p>
    <w:p w14:paraId="418688D7" w14:textId="77777777" w:rsidR="009C1EDE" w:rsidRDefault="00B841DC" w:rsidP="008945D3">
      <w:pPr>
        <w:spacing w:line="360" w:lineRule="auto"/>
        <w:jc w:val="left"/>
        <w:rPr>
          <w:sz w:val="24"/>
          <w:szCs w:val="24"/>
        </w:rPr>
      </w:pPr>
      <w:r>
        <w:rPr>
          <w:sz w:val="24"/>
          <w:szCs w:val="24"/>
        </w:rPr>
        <w:t xml:space="preserve">figures are submitted as separate files) or under each figure (if figures are placed at the </w:t>
      </w:r>
    </w:p>
    <w:p w14:paraId="613C6975" w14:textId="77777777" w:rsidR="00BF4C40" w:rsidRDefault="00B841DC" w:rsidP="008945D3">
      <w:pPr>
        <w:spacing w:line="360" w:lineRule="auto"/>
        <w:jc w:val="left"/>
        <w:rPr>
          <w:sz w:val="24"/>
          <w:szCs w:val="24"/>
        </w:rPr>
      </w:pPr>
      <w:r>
        <w:rPr>
          <w:sz w:val="24"/>
          <w:szCs w:val="24"/>
        </w:rPr>
        <w:t>end of the manuscript file</w:t>
      </w:r>
      <w:r w:rsidR="00FD1A4B">
        <w:rPr>
          <w:sz w:val="24"/>
          <w:szCs w:val="24"/>
        </w:rPr>
        <w:t>.</w:t>
      </w:r>
    </w:p>
    <w:p w14:paraId="65A6A709" w14:textId="77777777" w:rsidR="009C1EDE" w:rsidRPr="007412BA" w:rsidRDefault="00FD1A4B" w:rsidP="008945D3">
      <w:pPr>
        <w:spacing w:line="360" w:lineRule="auto"/>
        <w:jc w:val="left"/>
        <w:rPr>
          <w:sz w:val="24"/>
          <w:szCs w:val="24"/>
        </w:rPr>
      </w:pPr>
      <w:r w:rsidRPr="00FD1A4B">
        <w:rPr>
          <w:b/>
          <w:sz w:val="24"/>
          <w:szCs w:val="24"/>
        </w:rPr>
        <w:t>Supplementary Material</w:t>
      </w:r>
      <w:r>
        <w:rPr>
          <w:sz w:val="24"/>
          <w:szCs w:val="24"/>
        </w:rPr>
        <w:t xml:space="preserve"> for publication in the Electronic Edition is </w:t>
      </w:r>
      <w:r w:rsidR="009C1EDE">
        <w:rPr>
          <w:sz w:val="24"/>
          <w:szCs w:val="24"/>
        </w:rPr>
        <w:t xml:space="preserve">Optional - Limited to </w:t>
      </w:r>
      <w:r>
        <w:rPr>
          <w:sz w:val="24"/>
          <w:szCs w:val="24"/>
        </w:rPr>
        <w:t xml:space="preserve">ONE file of </w:t>
      </w:r>
      <w:r w:rsidR="009C1EDE">
        <w:rPr>
          <w:sz w:val="24"/>
          <w:szCs w:val="24"/>
        </w:rPr>
        <w:t>three pages</w:t>
      </w:r>
      <w:r>
        <w:rPr>
          <w:sz w:val="24"/>
          <w:szCs w:val="24"/>
        </w:rPr>
        <w:t xml:space="preserve"> or less </w:t>
      </w:r>
      <w:r w:rsidRPr="00FD1A4B">
        <w:rPr>
          <w:b/>
          <w:sz w:val="24"/>
          <w:szCs w:val="24"/>
        </w:rPr>
        <w:t>or</w:t>
      </w:r>
      <w:r>
        <w:rPr>
          <w:sz w:val="24"/>
          <w:szCs w:val="24"/>
        </w:rPr>
        <w:t xml:space="preserve"> ONE Video file</w:t>
      </w:r>
    </w:p>
    <w:p w14:paraId="4562F5F0" w14:textId="77777777" w:rsidR="00B344DC" w:rsidRPr="007412BA" w:rsidRDefault="00B344DC">
      <w:pPr>
        <w:spacing w:line="360" w:lineRule="auto"/>
        <w:jc w:val="left"/>
        <w:rPr>
          <w:sz w:val="24"/>
          <w:szCs w:val="24"/>
        </w:rPr>
      </w:pPr>
    </w:p>
    <w:sectPr w:rsidR="00B344DC" w:rsidRPr="007412BA" w:rsidSect="008945D3">
      <w:pgSz w:w="11906" w:h="16838"/>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670B1" w14:textId="77777777" w:rsidR="00345BDB" w:rsidRDefault="00345BDB" w:rsidP="000E1864">
      <w:r>
        <w:separator/>
      </w:r>
    </w:p>
  </w:endnote>
  <w:endnote w:type="continuationSeparator" w:id="0">
    <w:p w14:paraId="1056AC84" w14:textId="77777777" w:rsidR="00345BDB" w:rsidRDefault="00345BDB" w:rsidP="000E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1-4 single-column-width figure">
    <w:altName w:val="Cambria"/>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AE26" w14:textId="77777777" w:rsidR="00345BDB" w:rsidRDefault="00345BDB" w:rsidP="000E1864">
      <w:r>
        <w:separator/>
      </w:r>
    </w:p>
  </w:footnote>
  <w:footnote w:type="continuationSeparator" w:id="0">
    <w:p w14:paraId="25CCA583" w14:textId="77777777" w:rsidR="00345BDB" w:rsidRDefault="00345BDB" w:rsidP="000E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E06D27E"/>
    <w:lvl w:ilvl="0" w:tplc="CBBC9930">
      <w:start w:val="1"/>
      <w:numFmt w:val="decimal"/>
      <w:lvlText w:val="[%1]"/>
      <w:lvlJc w:val="right"/>
      <w:pPr>
        <w:ind w:left="420" w:hanging="132"/>
      </w:pPr>
      <w:rPr>
        <w:rFonts w:ascii="Times New Roman" w:hAnsi="Times New Roman" w:cs="Times New Roman" w:hint="default"/>
        <w:color w:val="auto"/>
        <w:sz w:val="24"/>
        <w:szCs w:val="24"/>
      </w:rPr>
    </w:lvl>
    <w:lvl w:ilvl="1" w:tplc="36C2F922" w:tentative="1">
      <w:start w:val="1"/>
      <w:numFmt w:val="lowerLetter"/>
      <w:lvlText w:val="%2)"/>
      <w:lvlJc w:val="left"/>
      <w:pPr>
        <w:ind w:left="840" w:hanging="420"/>
      </w:pPr>
    </w:lvl>
    <w:lvl w:ilvl="2" w:tplc="4FB65CC4" w:tentative="1">
      <w:start w:val="1"/>
      <w:numFmt w:val="lowerRoman"/>
      <w:lvlText w:val="%3."/>
      <w:lvlJc w:val="right"/>
      <w:pPr>
        <w:ind w:left="1260" w:hanging="420"/>
      </w:pPr>
    </w:lvl>
    <w:lvl w:ilvl="3" w:tplc="649E76DE" w:tentative="1">
      <w:start w:val="1"/>
      <w:numFmt w:val="decimal"/>
      <w:lvlText w:val="%4."/>
      <w:lvlJc w:val="left"/>
      <w:pPr>
        <w:ind w:left="1680" w:hanging="420"/>
      </w:pPr>
    </w:lvl>
    <w:lvl w:ilvl="4" w:tplc="A2621892" w:tentative="1">
      <w:start w:val="1"/>
      <w:numFmt w:val="lowerLetter"/>
      <w:lvlText w:val="%5)"/>
      <w:lvlJc w:val="left"/>
      <w:pPr>
        <w:ind w:left="2100" w:hanging="420"/>
      </w:pPr>
    </w:lvl>
    <w:lvl w:ilvl="5" w:tplc="F42E11E2" w:tentative="1">
      <w:start w:val="1"/>
      <w:numFmt w:val="lowerRoman"/>
      <w:lvlText w:val="%6."/>
      <w:lvlJc w:val="right"/>
      <w:pPr>
        <w:ind w:left="2520" w:hanging="420"/>
      </w:pPr>
    </w:lvl>
    <w:lvl w:ilvl="6" w:tplc="883009B2" w:tentative="1">
      <w:start w:val="1"/>
      <w:numFmt w:val="decimal"/>
      <w:lvlText w:val="%7."/>
      <w:lvlJc w:val="left"/>
      <w:pPr>
        <w:ind w:left="2940" w:hanging="420"/>
      </w:pPr>
    </w:lvl>
    <w:lvl w:ilvl="7" w:tplc="5A7CA666" w:tentative="1">
      <w:start w:val="1"/>
      <w:numFmt w:val="lowerLetter"/>
      <w:lvlText w:val="%8)"/>
      <w:lvlJc w:val="left"/>
      <w:pPr>
        <w:ind w:left="3360" w:hanging="420"/>
      </w:pPr>
    </w:lvl>
    <w:lvl w:ilvl="8" w:tplc="1BA8691C" w:tentative="1">
      <w:start w:val="1"/>
      <w:numFmt w:val="lowerRoman"/>
      <w:lvlText w:val="%9."/>
      <w:lvlJc w:val="right"/>
      <w:pPr>
        <w:ind w:left="3780" w:hanging="420"/>
      </w:pPr>
    </w:lvl>
  </w:abstractNum>
  <w:abstractNum w:abstractNumId="1" w15:restartNumberingAfterBreak="0">
    <w:nsid w:val="36C60097"/>
    <w:multiLevelType w:val="multilevel"/>
    <w:tmpl w:val="C01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314D0"/>
    <w:multiLevelType w:val="multilevel"/>
    <w:tmpl w:val="ACAE01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41D26595"/>
    <w:multiLevelType w:val="multilevel"/>
    <w:tmpl w:val="8F94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87B51"/>
    <w:multiLevelType w:val="multilevel"/>
    <w:tmpl w:val="5412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90A3B"/>
    <w:multiLevelType w:val="multilevel"/>
    <w:tmpl w:val="5DB0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68E"/>
    <w:rsid w:val="00030AC2"/>
    <w:rsid w:val="00031589"/>
    <w:rsid w:val="000357CB"/>
    <w:rsid w:val="00041783"/>
    <w:rsid w:val="00046366"/>
    <w:rsid w:val="000523F1"/>
    <w:rsid w:val="00052676"/>
    <w:rsid w:val="000774B9"/>
    <w:rsid w:val="00091428"/>
    <w:rsid w:val="000A4C07"/>
    <w:rsid w:val="000B1806"/>
    <w:rsid w:val="000B241E"/>
    <w:rsid w:val="000B7FD1"/>
    <w:rsid w:val="000C4FB1"/>
    <w:rsid w:val="000C7326"/>
    <w:rsid w:val="000D2B8C"/>
    <w:rsid w:val="000E1864"/>
    <w:rsid w:val="000E5478"/>
    <w:rsid w:val="000E7497"/>
    <w:rsid w:val="000F2729"/>
    <w:rsid w:val="000F2D91"/>
    <w:rsid w:val="00115CD3"/>
    <w:rsid w:val="00134637"/>
    <w:rsid w:val="001C32AC"/>
    <w:rsid w:val="001E433F"/>
    <w:rsid w:val="002012D1"/>
    <w:rsid w:val="00204C14"/>
    <w:rsid w:val="00213615"/>
    <w:rsid w:val="00225BDE"/>
    <w:rsid w:val="002526C9"/>
    <w:rsid w:val="00262D41"/>
    <w:rsid w:val="00271F78"/>
    <w:rsid w:val="002833F9"/>
    <w:rsid w:val="00293B47"/>
    <w:rsid w:val="002D0134"/>
    <w:rsid w:val="002D4D6C"/>
    <w:rsid w:val="002E0F32"/>
    <w:rsid w:val="002F448D"/>
    <w:rsid w:val="002F6C04"/>
    <w:rsid w:val="00306F33"/>
    <w:rsid w:val="00311D1A"/>
    <w:rsid w:val="00321968"/>
    <w:rsid w:val="00321B8B"/>
    <w:rsid w:val="0032673E"/>
    <w:rsid w:val="00326CC0"/>
    <w:rsid w:val="00345BDB"/>
    <w:rsid w:val="00345E4E"/>
    <w:rsid w:val="00370DE6"/>
    <w:rsid w:val="00391467"/>
    <w:rsid w:val="003A13BD"/>
    <w:rsid w:val="003A5252"/>
    <w:rsid w:val="003A6C9B"/>
    <w:rsid w:val="003D6CB4"/>
    <w:rsid w:val="003F57FF"/>
    <w:rsid w:val="003F5A42"/>
    <w:rsid w:val="003F613C"/>
    <w:rsid w:val="0040290B"/>
    <w:rsid w:val="00430E3F"/>
    <w:rsid w:val="00436FFB"/>
    <w:rsid w:val="004459E8"/>
    <w:rsid w:val="00447866"/>
    <w:rsid w:val="004864B3"/>
    <w:rsid w:val="004948EF"/>
    <w:rsid w:val="004A71D8"/>
    <w:rsid w:val="004C2A0F"/>
    <w:rsid w:val="004D12BD"/>
    <w:rsid w:val="004D3301"/>
    <w:rsid w:val="004E10E2"/>
    <w:rsid w:val="004E28E8"/>
    <w:rsid w:val="005138B7"/>
    <w:rsid w:val="00551CAD"/>
    <w:rsid w:val="005729F2"/>
    <w:rsid w:val="00580B17"/>
    <w:rsid w:val="0058766D"/>
    <w:rsid w:val="00592E42"/>
    <w:rsid w:val="005A7E72"/>
    <w:rsid w:val="005B3C6B"/>
    <w:rsid w:val="00601201"/>
    <w:rsid w:val="00603C53"/>
    <w:rsid w:val="00606D46"/>
    <w:rsid w:val="00612225"/>
    <w:rsid w:val="00637731"/>
    <w:rsid w:val="00645B09"/>
    <w:rsid w:val="00654DDA"/>
    <w:rsid w:val="00664605"/>
    <w:rsid w:val="00676AF7"/>
    <w:rsid w:val="006934C5"/>
    <w:rsid w:val="006C0AB2"/>
    <w:rsid w:val="006C2194"/>
    <w:rsid w:val="006C268E"/>
    <w:rsid w:val="006E1A39"/>
    <w:rsid w:val="007124C5"/>
    <w:rsid w:val="00732AB1"/>
    <w:rsid w:val="007412BA"/>
    <w:rsid w:val="00773ED7"/>
    <w:rsid w:val="007871F2"/>
    <w:rsid w:val="007B59F1"/>
    <w:rsid w:val="007F4F91"/>
    <w:rsid w:val="00805623"/>
    <w:rsid w:val="008179CE"/>
    <w:rsid w:val="00821B4A"/>
    <w:rsid w:val="00841E79"/>
    <w:rsid w:val="00842925"/>
    <w:rsid w:val="008616B9"/>
    <w:rsid w:val="00863FDE"/>
    <w:rsid w:val="00864D0C"/>
    <w:rsid w:val="0087474D"/>
    <w:rsid w:val="0087750C"/>
    <w:rsid w:val="008945D3"/>
    <w:rsid w:val="008A02B7"/>
    <w:rsid w:val="008B3FFF"/>
    <w:rsid w:val="008B6931"/>
    <w:rsid w:val="008D0600"/>
    <w:rsid w:val="008F3C9E"/>
    <w:rsid w:val="00906486"/>
    <w:rsid w:val="009313DB"/>
    <w:rsid w:val="00937243"/>
    <w:rsid w:val="00943E18"/>
    <w:rsid w:val="009441DE"/>
    <w:rsid w:val="00946CDC"/>
    <w:rsid w:val="009861D0"/>
    <w:rsid w:val="009907CC"/>
    <w:rsid w:val="009A1DF0"/>
    <w:rsid w:val="009C1EDE"/>
    <w:rsid w:val="009D0AFF"/>
    <w:rsid w:val="009D3E82"/>
    <w:rsid w:val="009E0BB0"/>
    <w:rsid w:val="009E2B6F"/>
    <w:rsid w:val="00A343E6"/>
    <w:rsid w:val="00A454D5"/>
    <w:rsid w:val="00A6720D"/>
    <w:rsid w:val="00A67D07"/>
    <w:rsid w:val="00A93B12"/>
    <w:rsid w:val="00AB4F2C"/>
    <w:rsid w:val="00AF44E4"/>
    <w:rsid w:val="00B072CF"/>
    <w:rsid w:val="00B1461D"/>
    <w:rsid w:val="00B14940"/>
    <w:rsid w:val="00B344DC"/>
    <w:rsid w:val="00B423D6"/>
    <w:rsid w:val="00B56C38"/>
    <w:rsid w:val="00B70DC5"/>
    <w:rsid w:val="00B841DC"/>
    <w:rsid w:val="00B92AA7"/>
    <w:rsid w:val="00BA2E0F"/>
    <w:rsid w:val="00BB5A3B"/>
    <w:rsid w:val="00BC2260"/>
    <w:rsid w:val="00BD04F5"/>
    <w:rsid w:val="00BE0BF2"/>
    <w:rsid w:val="00BE66F0"/>
    <w:rsid w:val="00BF4C40"/>
    <w:rsid w:val="00BF7140"/>
    <w:rsid w:val="00C00CCB"/>
    <w:rsid w:val="00C0420C"/>
    <w:rsid w:val="00C0762E"/>
    <w:rsid w:val="00C102F3"/>
    <w:rsid w:val="00C3654D"/>
    <w:rsid w:val="00C46AFE"/>
    <w:rsid w:val="00C66AA8"/>
    <w:rsid w:val="00CA3832"/>
    <w:rsid w:val="00CC340F"/>
    <w:rsid w:val="00CD53CB"/>
    <w:rsid w:val="00CF5307"/>
    <w:rsid w:val="00D45FA6"/>
    <w:rsid w:val="00D54CE6"/>
    <w:rsid w:val="00D87414"/>
    <w:rsid w:val="00DA6C2A"/>
    <w:rsid w:val="00DA6F03"/>
    <w:rsid w:val="00DB7F21"/>
    <w:rsid w:val="00DC0DFC"/>
    <w:rsid w:val="00DC4CD6"/>
    <w:rsid w:val="00DC780D"/>
    <w:rsid w:val="00DD1A07"/>
    <w:rsid w:val="00DD6A93"/>
    <w:rsid w:val="00DD6C00"/>
    <w:rsid w:val="00DD7751"/>
    <w:rsid w:val="00DE0128"/>
    <w:rsid w:val="00DE13A1"/>
    <w:rsid w:val="00E47BF4"/>
    <w:rsid w:val="00E61BED"/>
    <w:rsid w:val="00E77573"/>
    <w:rsid w:val="00E856CA"/>
    <w:rsid w:val="00E903AE"/>
    <w:rsid w:val="00EB46B3"/>
    <w:rsid w:val="00EB4D44"/>
    <w:rsid w:val="00ED6C53"/>
    <w:rsid w:val="00ED7C6B"/>
    <w:rsid w:val="00EE1D77"/>
    <w:rsid w:val="00EE62E3"/>
    <w:rsid w:val="00EF34B3"/>
    <w:rsid w:val="00F03AAE"/>
    <w:rsid w:val="00F03D0B"/>
    <w:rsid w:val="00F057A7"/>
    <w:rsid w:val="00F4763C"/>
    <w:rsid w:val="00F5587A"/>
    <w:rsid w:val="00FB71FC"/>
    <w:rsid w:val="00FC062D"/>
    <w:rsid w:val="00FC5F3D"/>
    <w:rsid w:val="00FC69EB"/>
    <w:rsid w:val="00FC6A70"/>
    <w:rsid w:val="00FD01D9"/>
    <w:rsid w:val="00FD10C5"/>
    <w:rsid w:val="00FD1A4B"/>
    <w:rsid w:val="00FD6C2D"/>
    <w:rsid w:val="00FE2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AF478"/>
  <w15:docId w15:val="{B38CAA6D-1CB2-4EB3-A388-C40C6A5E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48EF"/>
    <w:pPr>
      <w:widowControl w:val="0"/>
      <w:jc w:val="both"/>
    </w:pPr>
    <w:rPr>
      <w:kern w:val="2"/>
      <w:sz w:val="21"/>
      <w:szCs w:val="22"/>
      <w:lang w:eastAsia="zh-CN"/>
    </w:rPr>
  </w:style>
  <w:style w:type="paragraph" w:styleId="Heading4">
    <w:name w:val="heading 4"/>
    <w:basedOn w:val="Normal"/>
    <w:link w:val="Heading4Char"/>
    <w:uiPriority w:val="9"/>
    <w:qFormat/>
    <w:rsid w:val="00B70DC5"/>
    <w:pPr>
      <w:widowControl/>
      <w:spacing w:before="100" w:beforeAutospacing="1" w:after="100" w:afterAutospacing="1"/>
      <w:jc w:val="left"/>
      <w:outlineLvl w:val="3"/>
    </w:pPr>
    <w:rPr>
      <w:rFonts w:ascii="Times" w:hAnsi="Times"/>
      <w:b/>
      <w:bCs/>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2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itleStyle">
    <w:name w:val="ECS Title Style"/>
    <w:basedOn w:val="Normal"/>
    <w:rsid w:val="002833F9"/>
    <w:pPr>
      <w:spacing w:line="360" w:lineRule="auto"/>
      <w:jc w:val="left"/>
    </w:pPr>
    <w:rPr>
      <w:sz w:val="24"/>
      <w:szCs w:val="24"/>
    </w:rPr>
  </w:style>
  <w:style w:type="paragraph" w:customStyle="1" w:styleId="ECSAuthorsListStyle">
    <w:name w:val="ECS Authors List Style"/>
    <w:basedOn w:val="Normal"/>
    <w:rsid w:val="002833F9"/>
    <w:pPr>
      <w:spacing w:line="360" w:lineRule="auto"/>
      <w:jc w:val="left"/>
    </w:pPr>
    <w:rPr>
      <w:sz w:val="24"/>
      <w:szCs w:val="24"/>
    </w:rPr>
  </w:style>
  <w:style w:type="character" w:customStyle="1" w:styleId="Heading4Char">
    <w:name w:val="Heading 4 Char"/>
    <w:link w:val="Heading4"/>
    <w:uiPriority w:val="9"/>
    <w:rsid w:val="00B70DC5"/>
    <w:rPr>
      <w:rFonts w:ascii="Times" w:hAnsi="Times"/>
      <w:b/>
      <w:bCs/>
      <w:sz w:val="24"/>
      <w:szCs w:val="24"/>
    </w:rPr>
  </w:style>
  <w:style w:type="paragraph" w:customStyle="1" w:styleId="ECSAffiliationsStyle">
    <w:name w:val="ECS Affiliations Style"/>
    <w:basedOn w:val="Normal"/>
    <w:rsid w:val="00E77573"/>
    <w:pPr>
      <w:spacing w:line="360" w:lineRule="auto"/>
      <w:jc w:val="left"/>
    </w:pPr>
    <w:rPr>
      <w:sz w:val="24"/>
      <w:szCs w:val="24"/>
    </w:rPr>
  </w:style>
  <w:style w:type="paragraph" w:customStyle="1" w:styleId="ECSPrimarySubheadStyle">
    <w:name w:val="ECS Primary Subhead Style"/>
    <w:basedOn w:val="Normal"/>
    <w:rsid w:val="00E77573"/>
    <w:pPr>
      <w:spacing w:line="360" w:lineRule="auto"/>
      <w:jc w:val="left"/>
    </w:pPr>
    <w:rPr>
      <w:b/>
      <w:sz w:val="24"/>
      <w:szCs w:val="24"/>
    </w:rPr>
  </w:style>
  <w:style w:type="paragraph" w:customStyle="1" w:styleId="ECSManuscriptBodyTextStyle">
    <w:name w:val="ECS Manuscript Body Text Style"/>
    <w:basedOn w:val="Normal"/>
    <w:rsid w:val="00E77573"/>
    <w:pPr>
      <w:spacing w:line="360" w:lineRule="auto"/>
      <w:jc w:val="left"/>
    </w:pPr>
    <w:rPr>
      <w:sz w:val="24"/>
      <w:szCs w:val="24"/>
    </w:rPr>
  </w:style>
  <w:style w:type="character" w:customStyle="1" w:styleId="ECSSecondaryHeadingStyle">
    <w:name w:val="ECS Secondary Heading Style"/>
    <w:uiPriority w:val="1"/>
    <w:rsid w:val="00601201"/>
    <w:rPr>
      <w:i/>
    </w:rPr>
  </w:style>
  <w:style w:type="paragraph" w:styleId="NormalWeb">
    <w:name w:val="Normal (Web)"/>
    <w:basedOn w:val="Normal"/>
    <w:uiPriority w:val="99"/>
    <w:semiHidden/>
    <w:unhideWhenUsed/>
    <w:rsid w:val="00B70DC5"/>
    <w:pPr>
      <w:widowControl/>
      <w:spacing w:before="100" w:beforeAutospacing="1" w:after="100" w:afterAutospacing="1"/>
      <w:jc w:val="left"/>
    </w:pPr>
    <w:rPr>
      <w:rFonts w:ascii="Times" w:hAnsi="Times"/>
      <w:kern w:val="0"/>
      <w:sz w:val="20"/>
      <w:szCs w:val="20"/>
      <w:lang w:eastAsia="en-US"/>
    </w:rPr>
  </w:style>
  <w:style w:type="character" w:customStyle="1" w:styleId="apple-converted-space">
    <w:name w:val="apple-converted-space"/>
    <w:rsid w:val="00B70DC5"/>
  </w:style>
  <w:style w:type="character" w:styleId="Hyperlink">
    <w:name w:val="Hyperlink"/>
    <w:uiPriority w:val="99"/>
    <w:semiHidden/>
    <w:unhideWhenUsed/>
    <w:rsid w:val="00B70DC5"/>
    <w:rPr>
      <w:color w:val="0000FF"/>
      <w:u w:val="single"/>
    </w:rPr>
  </w:style>
  <w:style w:type="paragraph" w:styleId="BalloonText">
    <w:name w:val="Balloon Text"/>
    <w:basedOn w:val="Normal"/>
    <w:link w:val="BalloonTextChar"/>
    <w:uiPriority w:val="99"/>
    <w:semiHidden/>
    <w:unhideWhenUsed/>
    <w:rsid w:val="008179CE"/>
    <w:rPr>
      <w:rFonts w:ascii="Segoe UI" w:hAnsi="Segoe UI" w:cs="Segoe UI"/>
      <w:sz w:val="18"/>
      <w:szCs w:val="18"/>
    </w:rPr>
  </w:style>
  <w:style w:type="character" w:customStyle="1" w:styleId="BalloonTextChar">
    <w:name w:val="Balloon Text Char"/>
    <w:link w:val="BalloonText"/>
    <w:uiPriority w:val="99"/>
    <w:semiHidden/>
    <w:rsid w:val="008179CE"/>
    <w:rPr>
      <w:rFonts w:ascii="Segoe UI" w:hAnsi="Segoe UI" w:cs="Segoe UI"/>
      <w:kern w:val="2"/>
      <w:sz w:val="18"/>
      <w:szCs w:val="18"/>
      <w:lang w:eastAsia="zh-CN"/>
    </w:rPr>
  </w:style>
  <w:style w:type="character" w:styleId="CommentReference">
    <w:name w:val="annotation reference"/>
    <w:uiPriority w:val="99"/>
    <w:semiHidden/>
    <w:unhideWhenUsed/>
    <w:rsid w:val="008179CE"/>
    <w:rPr>
      <w:sz w:val="16"/>
      <w:szCs w:val="16"/>
    </w:rPr>
  </w:style>
  <w:style w:type="paragraph" w:styleId="CommentText">
    <w:name w:val="annotation text"/>
    <w:basedOn w:val="Normal"/>
    <w:link w:val="CommentTextChar"/>
    <w:uiPriority w:val="99"/>
    <w:semiHidden/>
    <w:unhideWhenUsed/>
    <w:rsid w:val="008179CE"/>
    <w:rPr>
      <w:sz w:val="20"/>
      <w:szCs w:val="20"/>
    </w:rPr>
  </w:style>
  <w:style w:type="character" w:customStyle="1" w:styleId="CommentTextChar">
    <w:name w:val="Comment Text Char"/>
    <w:link w:val="CommentText"/>
    <w:uiPriority w:val="99"/>
    <w:semiHidden/>
    <w:rsid w:val="008179CE"/>
    <w:rPr>
      <w:kern w:val="2"/>
      <w:lang w:eastAsia="zh-CN"/>
    </w:rPr>
  </w:style>
  <w:style w:type="paragraph" w:styleId="CommentSubject">
    <w:name w:val="annotation subject"/>
    <w:basedOn w:val="CommentText"/>
    <w:next w:val="CommentText"/>
    <w:link w:val="CommentSubjectChar"/>
    <w:uiPriority w:val="99"/>
    <w:semiHidden/>
    <w:unhideWhenUsed/>
    <w:rsid w:val="008179CE"/>
    <w:rPr>
      <w:b/>
      <w:bCs/>
    </w:rPr>
  </w:style>
  <w:style w:type="character" w:customStyle="1" w:styleId="CommentSubjectChar">
    <w:name w:val="Comment Subject Char"/>
    <w:link w:val="CommentSubject"/>
    <w:uiPriority w:val="99"/>
    <w:semiHidden/>
    <w:rsid w:val="008179CE"/>
    <w:rPr>
      <w:b/>
      <w:bCs/>
      <w:kern w:val="2"/>
      <w:lang w:eastAsia="zh-CN"/>
    </w:rPr>
  </w:style>
  <w:style w:type="paragraph" w:styleId="Revision">
    <w:name w:val="Revision"/>
    <w:hidden/>
    <w:uiPriority w:val="99"/>
    <w:semiHidden/>
    <w:rsid w:val="00BE0BF2"/>
    <w:rPr>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977878">
      <w:bodyDiv w:val="1"/>
      <w:marLeft w:val="0"/>
      <w:marRight w:val="0"/>
      <w:marTop w:val="0"/>
      <w:marBottom w:val="0"/>
      <w:divBdr>
        <w:top w:val="none" w:sz="0" w:space="0" w:color="auto"/>
        <w:left w:val="none" w:sz="0" w:space="0" w:color="auto"/>
        <w:bottom w:val="none" w:sz="0" w:space="0" w:color="auto"/>
        <w:right w:val="none" w:sz="0" w:space="0" w:color="auto"/>
      </w:divBdr>
    </w:div>
    <w:div w:id="189368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quindipan\Documents\ECS%20website%20images\ECS%20Communications%20Manuscrip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55EE-4E67-594E-9983-303A9FA8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ECS Communications Manuscript Template.dot</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Quindipan</dc:creator>
  <cp:keywords/>
  <cp:lastModifiedBy>William Quindipan</cp:lastModifiedBy>
  <cp:revision>2</cp:revision>
  <cp:lastPrinted>2015-08-18T17:33:00Z</cp:lastPrinted>
  <dcterms:created xsi:type="dcterms:W3CDTF">2020-06-05T17:53:00Z</dcterms:created>
  <dcterms:modified xsi:type="dcterms:W3CDTF">2020-06-05T17:53:00Z</dcterms:modified>
  <cp:version>5.2.1</cp:version>
</cp:coreProperties>
</file>